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B" w:rsidRDefault="00F95C9B" w:rsidP="00F95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Vörösmarty Mihály ajánló levele egy mai színházigazgatóhoz</w:t>
      </w:r>
    </w:p>
    <w:p w:rsidR="00F95C9B" w:rsidRDefault="00F95C9B">
      <w:pPr>
        <w:rPr>
          <w:rFonts w:ascii="Times New Roman" w:hAnsi="Times New Roman" w:cs="Times New Roman"/>
          <w:b/>
          <w:sz w:val="24"/>
          <w:szCs w:val="24"/>
        </w:rPr>
      </w:pPr>
    </w:p>
    <w:p w:rsidR="00B3685B" w:rsidRDefault="00356D71">
      <w:pPr>
        <w:rPr>
          <w:rFonts w:ascii="Times New Roman" w:hAnsi="Times New Roman" w:cs="Times New Roman"/>
          <w:b/>
          <w:sz w:val="24"/>
          <w:szCs w:val="24"/>
        </w:rPr>
      </w:pPr>
      <w:r w:rsidRPr="007A40E2">
        <w:rPr>
          <w:rFonts w:ascii="Times New Roman" w:hAnsi="Times New Roman" w:cs="Times New Roman"/>
          <w:b/>
          <w:sz w:val="24"/>
          <w:szCs w:val="24"/>
        </w:rPr>
        <w:t>Igen Tisztelt Színházigazgató Uram!</w:t>
      </w:r>
    </w:p>
    <w:p w:rsidR="007A40E2" w:rsidRPr="007A40E2" w:rsidRDefault="007A40E2">
      <w:pPr>
        <w:rPr>
          <w:rFonts w:ascii="Times New Roman" w:hAnsi="Times New Roman" w:cs="Times New Roman"/>
          <w:b/>
          <w:sz w:val="24"/>
          <w:szCs w:val="24"/>
        </w:rPr>
      </w:pPr>
    </w:p>
    <w:p w:rsidR="00356D71" w:rsidRDefault="00356D71" w:rsidP="0035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Örömmel vettem március hó nyolcadik napján kelt levelét, melyben arról értesített, hogy szerény munkámat, a Csongor és Tündét, színházának általam igen nagyra becsült Társulata a ránk következő évad elején be kívánja mutatni. Engedje meg Nagyságod, hogy nevezett drámai költeményemhez ezen alkalomból egynéhány személyes észrevételt fűzzek. </w:t>
      </w:r>
    </w:p>
    <w:p w:rsidR="00356D71" w:rsidRDefault="00356D71" w:rsidP="0035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Csongor és Tünde a teremtett világ két szintjének határán játszódik. Munkám forrásául annak idején egy olyan, ma már ali</w:t>
      </w:r>
      <w:r w:rsidR="00711C0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megkapható, s három századdal ezelőtt ponyván árusított szép históriácskát vettem, melynek szerzője, bizonyos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Gyergyai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Albert, még talán láthatott olyan vallásos misztériumjátékokat, melyek azt sugallták a nézőnek: a másik, felső világ törvényeit kell itt e földön megvalósítaniuk ahhoz, hogy evilági életük boldog legyen. Az én munkám is bemutatja e két szintet, de én ezeket igyekeztem egybeolvasztani, éppen ezen egybeolvasztást tekintvén a boldogság lehetséges forrásának. A </w:t>
      </w:r>
      <w:r w:rsidR="00711C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songor és Tünde tehát már nem misztériumdráma, ahogy ar</w:t>
      </w:r>
      <w:r w:rsidR="00711C0F">
        <w:rPr>
          <w:rFonts w:ascii="Times New Roman" w:hAnsi="Times New Roman" w:cs="Times New Roman"/>
          <w:sz w:val="24"/>
          <w:szCs w:val="24"/>
        </w:rPr>
        <w:t>ról eleink gondolkodtak, bár felépítésében őrzi létezésünk két szintjét. Ennek persze az is oka, hogy az általam megrajzolt alakok nem a vallásos képzetek, hanem sokkal inkább pórmeséink világképének szülöttei. A lehetséges színpadi dramaturgia és a szcenírozás alakításában ajánlom Uraságodnak mindezek</w:t>
      </w:r>
      <w:r w:rsidR="00B97DF4">
        <w:rPr>
          <w:rFonts w:ascii="Times New Roman" w:hAnsi="Times New Roman" w:cs="Times New Roman"/>
          <w:sz w:val="24"/>
          <w:szCs w:val="24"/>
        </w:rPr>
        <w:t>et</w:t>
      </w:r>
      <w:r w:rsidR="00711C0F">
        <w:rPr>
          <w:rFonts w:ascii="Times New Roman" w:hAnsi="Times New Roman" w:cs="Times New Roman"/>
          <w:sz w:val="24"/>
          <w:szCs w:val="24"/>
        </w:rPr>
        <w:t xml:space="preserve"> figyelmébe. </w:t>
      </w:r>
      <w:r w:rsidR="00B97DF4">
        <w:rPr>
          <w:rFonts w:ascii="Times New Roman" w:hAnsi="Times New Roman" w:cs="Times New Roman"/>
          <w:sz w:val="24"/>
          <w:szCs w:val="24"/>
        </w:rPr>
        <w:t>A két világszint megjelenítése különben komoly lehetőségeket kínál a rendezés számára, s a látványra épülő megoldásokat ma különösen az erre fogékony ifjúi lélek veszi jó néven.</w:t>
      </w:r>
    </w:p>
    <w:p w:rsidR="008E0382" w:rsidRDefault="00711C0F" w:rsidP="0035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előbbiek fényében különösen is fontos az Éj asszonya monológjának helyén való értelmezése. </w:t>
      </w:r>
      <w:r w:rsidR="008E0382">
        <w:rPr>
          <w:rFonts w:ascii="Times New Roman" w:hAnsi="Times New Roman" w:cs="Times New Roman"/>
          <w:sz w:val="24"/>
          <w:szCs w:val="24"/>
        </w:rPr>
        <w:t xml:space="preserve">Ez a jelenet ugyanis a dráma csúcspontja, amely hatásosan megjelenítve kiválóan előkészíti a keserédes befejezést. Úgy is mondhatnám: csak e monológ helyes értelmezése esetén lesz hatásos a dráma végkifejlete. Az Éj asszonya monológjában sűrűsödnek össze a boldogságukat kereső hősök társadalmi környezetének sötét, kaotikus, boldogságellenes, a tiszta emberi szándékokat akadályozó elemei. Szükséges itt megtalálni az egyensúlyt: legyen az Éj alakja és mondandója egyszerre fenséges és félelmetes, de ne legyen annyira elrettentő, hogy a végkifejlet előtt végzetesen letaglózza a nézőt. Az Éj alakjának dramaturgiai kiemelése azért is kívánatos, mert a lelke mélyén még tiszta, illúziót nem vesztett ifjúság ma is fogékony az örökérvényű igazságokra. Igyekezzék a színpadi játék és megjelenítés elsősorban az ifjakat megszólítani. </w:t>
      </w:r>
    </w:p>
    <w:p w:rsidR="00711C0F" w:rsidRDefault="008E0382" w:rsidP="0035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Végül hadd hívjam fel tisztelettel figyelmét arra, hogy a Csongor Tünde rendezését az teszi különösképpen is nehézzé, hogy </w:t>
      </w:r>
      <w:r w:rsidR="00DF7869">
        <w:rPr>
          <w:rFonts w:ascii="Times New Roman" w:hAnsi="Times New Roman" w:cs="Times New Roman"/>
          <w:sz w:val="24"/>
          <w:szCs w:val="24"/>
        </w:rPr>
        <w:t xml:space="preserve">minden részlete csak önmaga ellentétével együtt nyeri el értelmét. Így a fiatalság az öregséggel, a szépség a rútsággal, a felemelő álom a pusztulással, a fennkölt érzések önmaguk ironikus paródiájával. Ezen ellentétek összeütközése adja a dráma szerkezetét. Az ellentétrendszer lényege a négy főhős – Csongor, Tünde, Ilma és Balga – alakjának egymásra tükrözésével jeleníthető meg.  Ebben viszont a rendezésnek igencsak </w:t>
      </w:r>
      <w:r w:rsidR="00DF7869">
        <w:rPr>
          <w:rFonts w:ascii="Times New Roman" w:hAnsi="Times New Roman" w:cs="Times New Roman"/>
          <w:sz w:val="24"/>
          <w:szCs w:val="24"/>
        </w:rPr>
        <w:lastRenderedPageBreak/>
        <w:t xml:space="preserve">ügyesnek kell lennie. De megéri az odafigyelés, mert az ellentétekben rejlő humor és irónia iránt megint csak éppen a fiatalság nagyon fogékony. </w:t>
      </w:r>
    </w:p>
    <w:p w:rsidR="007A40E2" w:rsidRDefault="007A40E2" w:rsidP="0035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három vándor alakjáról külön szólnom talán nem is érdemes, hiszen az ő jellemük kidomborítása a maguk társadalomkritikai felhangjával a rendezők számára mindig hálás feladat. Vigyázni kell azonban itt is a direkt moralizálás elkerülésére. </w:t>
      </w:r>
      <w:r w:rsidR="00B97D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ilyesmit ugyanis nemigen kedvelik a nézők, főleg az ifjabbak nem.</w:t>
      </w:r>
    </w:p>
    <w:p w:rsidR="00F95C9B" w:rsidRDefault="00F95C9B" w:rsidP="0035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Talán még annyit, hogy teátrumuk technikai felszereltségét közelebbről még nem volt alkalmam megtapasztalni, de ismerve a 21. század ilyen irányú lehetőségeit, tanácsolom, hogy éljenek bátran a technika nyújtotta effektekkel, de csak oly mértékben, hogy az a nézőt ne billentse ki abból a jóleső meghittségből, amely a színház világának mindenkor tulajdona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maradjon.</w:t>
      </w:r>
    </w:p>
    <w:p w:rsidR="007A40E2" w:rsidRDefault="007A40E2" w:rsidP="0035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Tisztelt Uram! Megtisztelő számomra nemes szándékuk, </w:t>
      </w:r>
      <w:r w:rsidR="00F95C9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kívánok véghezviteléhez igen sok erőt és kitartást</w:t>
      </w:r>
      <w:r w:rsidR="00F95C9B">
        <w:rPr>
          <w:rFonts w:ascii="Times New Roman" w:hAnsi="Times New Roman" w:cs="Times New Roman"/>
          <w:sz w:val="24"/>
          <w:szCs w:val="24"/>
        </w:rPr>
        <w:t xml:space="preserve"> Isten segedelmével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0E2" w:rsidRDefault="007A40E2" w:rsidP="00356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0E2" w:rsidRDefault="007A40E2" w:rsidP="0035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 köszönti régi tisztelője:</w:t>
      </w:r>
    </w:p>
    <w:p w:rsidR="007A40E2" w:rsidRDefault="007A40E2" w:rsidP="00356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0E2" w:rsidRDefault="007A40E2" w:rsidP="0035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Vörösmarty Mihály</w:t>
      </w:r>
    </w:p>
    <w:p w:rsidR="007A40E2" w:rsidRDefault="007A40E2" w:rsidP="00356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0E2" w:rsidRDefault="007A40E2" w:rsidP="00356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0E2" w:rsidRPr="00356D71" w:rsidRDefault="007A40E2" w:rsidP="0035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Pesten, az Úr MMXVI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esztendejében</w:t>
      </w:r>
      <w:r w:rsidR="00F95C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március idusán. </w:t>
      </w:r>
    </w:p>
    <w:sectPr w:rsidR="007A40E2" w:rsidRPr="0035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71"/>
    <w:rsid w:val="00356D71"/>
    <w:rsid w:val="00557FC2"/>
    <w:rsid w:val="00711C0F"/>
    <w:rsid w:val="007A40E2"/>
    <w:rsid w:val="008E0382"/>
    <w:rsid w:val="00901099"/>
    <w:rsid w:val="00B3685B"/>
    <w:rsid w:val="00B97DF4"/>
    <w:rsid w:val="00DF7869"/>
    <w:rsid w:val="00F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FC2"/>
  </w:style>
  <w:style w:type="paragraph" w:styleId="Cmsor1">
    <w:name w:val="heading 1"/>
    <w:basedOn w:val="Norml"/>
    <w:next w:val="Norml"/>
    <w:link w:val="Cmsor1Char"/>
    <w:uiPriority w:val="9"/>
    <w:qFormat/>
    <w:rsid w:val="00557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5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57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7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57F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57F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57F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57F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57F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7F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57F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57F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7F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57F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57F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57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57FC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57F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57FC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57F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57F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57F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57F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557FC2"/>
    <w:rPr>
      <w:b/>
      <w:bCs/>
    </w:rPr>
  </w:style>
  <w:style w:type="character" w:styleId="Kiemels">
    <w:name w:val="Emphasis"/>
    <w:basedOn w:val="Bekezdsalapbettpusa"/>
    <w:uiPriority w:val="20"/>
    <w:qFormat/>
    <w:rsid w:val="00557FC2"/>
    <w:rPr>
      <w:i/>
      <w:iCs/>
    </w:rPr>
  </w:style>
  <w:style w:type="paragraph" w:styleId="Nincstrkz">
    <w:name w:val="No Spacing"/>
    <w:uiPriority w:val="1"/>
    <w:qFormat/>
    <w:rsid w:val="00557FC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57FC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57FC2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57FC2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57FC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57FC2"/>
    <w:rPr>
      <w:b/>
      <w:bCs/>
      <w:i/>
      <w:iCs/>
      <w:color w:val="5B9BD5" w:themeColor="accent1"/>
    </w:rPr>
  </w:style>
  <w:style w:type="character" w:styleId="Finomkiemels">
    <w:name w:val="Subtle Emphasis"/>
    <w:basedOn w:val="Bekezdsalapbettpusa"/>
    <w:uiPriority w:val="19"/>
    <w:qFormat/>
    <w:rsid w:val="00557FC2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557FC2"/>
    <w:rPr>
      <w:b/>
      <w:bCs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557FC2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557FC2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57FC2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7F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FC2"/>
  </w:style>
  <w:style w:type="paragraph" w:styleId="Cmsor1">
    <w:name w:val="heading 1"/>
    <w:basedOn w:val="Norml"/>
    <w:next w:val="Norml"/>
    <w:link w:val="Cmsor1Char"/>
    <w:uiPriority w:val="9"/>
    <w:qFormat/>
    <w:rsid w:val="00557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5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57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7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57F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57F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57F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57F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57F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7F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57F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57F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7F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57F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57F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57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57FC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57F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57FC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57F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57F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57F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57F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557FC2"/>
    <w:rPr>
      <w:b/>
      <w:bCs/>
    </w:rPr>
  </w:style>
  <w:style w:type="character" w:styleId="Kiemels">
    <w:name w:val="Emphasis"/>
    <w:basedOn w:val="Bekezdsalapbettpusa"/>
    <w:uiPriority w:val="20"/>
    <w:qFormat/>
    <w:rsid w:val="00557FC2"/>
    <w:rPr>
      <w:i/>
      <w:iCs/>
    </w:rPr>
  </w:style>
  <w:style w:type="paragraph" w:styleId="Nincstrkz">
    <w:name w:val="No Spacing"/>
    <w:uiPriority w:val="1"/>
    <w:qFormat/>
    <w:rsid w:val="00557FC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57FC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57FC2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57FC2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57FC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57FC2"/>
    <w:rPr>
      <w:b/>
      <w:bCs/>
      <w:i/>
      <w:iCs/>
      <w:color w:val="5B9BD5" w:themeColor="accent1"/>
    </w:rPr>
  </w:style>
  <w:style w:type="character" w:styleId="Finomkiemels">
    <w:name w:val="Subtle Emphasis"/>
    <w:basedOn w:val="Bekezdsalapbettpusa"/>
    <w:uiPriority w:val="19"/>
    <w:qFormat/>
    <w:rsid w:val="00557FC2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557FC2"/>
    <w:rPr>
      <w:b/>
      <w:bCs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557FC2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557FC2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57FC2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7F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568</Words>
  <Characters>3580</Characters>
  <Application>Microsoft Office Word</Application>
  <DocSecurity>0</DocSecurity>
  <Lines>58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János L..</dc:creator>
  <cp:lastModifiedBy>Győri János L..</cp:lastModifiedBy>
  <cp:revision>4</cp:revision>
  <cp:lastPrinted>2016-03-04T07:57:00Z</cp:lastPrinted>
  <dcterms:created xsi:type="dcterms:W3CDTF">2016-03-03T15:22:00Z</dcterms:created>
  <dcterms:modified xsi:type="dcterms:W3CDTF">2016-03-04T07:57:00Z</dcterms:modified>
</cp:coreProperties>
</file>